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8EA03" w14:textId="77777777" w:rsidR="00514DF2" w:rsidRPr="00DB5FD4" w:rsidRDefault="002B61B4">
      <w:pPr>
        <w:spacing w:after="0" w:line="240" w:lineRule="auto"/>
        <w:rPr>
          <w:rFonts w:ascii="Verdana" w:eastAsia="Verdana" w:hAnsi="Verdana" w:cs="Verdana"/>
          <w:b/>
          <w:color w:val="047016"/>
          <w:sz w:val="44"/>
          <w:szCs w:val="44"/>
          <w:lang w:val="es-ES"/>
        </w:rPr>
      </w:pPr>
      <w:r w:rsidRPr="00DB5FD4">
        <w:rPr>
          <w:rFonts w:ascii="Verdana" w:eastAsia="Verdana" w:hAnsi="Verdana" w:cs="Verdana"/>
          <w:b/>
          <w:color w:val="047016"/>
          <w:sz w:val="44"/>
          <w:szCs w:val="44"/>
          <w:lang w:val="es-ES"/>
        </w:rPr>
        <w:t xml:space="preserve">Indimasi Ayurveda &amp; Yoga Village 4*. </w:t>
      </w:r>
      <w:r>
        <w:rPr>
          <w:rFonts w:ascii="Verdana" w:eastAsia="Verdana" w:hAnsi="Verdana" w:cs="Verdana"/>
          <w:b/>
          <w:color w:val="047016"/>
          <w:sz w:val="44"/>
          <w:szCs w:val="44"/>
        </w:rPr>
        <w:t>Индия</w:t>
      </w:r>
      <w:r w:rsidRPr="00DB5FD4">
        <w:rPr>
          <w:rFonts w:ascii="Verdana" w:eastAsia="Verdana" w:hAnsi="Verdana" w:cs="Verdana"/>
          <w:b/>
          <w:color w:val="047016"/>
          <w:sz w:val="44"/>
          <w:szCs w:val="44"/>
          <w:lang w:val="es-ES"/>
        </w:rPr>
        <w:t xml:space="preserve">, </w:t>
      </w:r>
      <w:r>
        <w:rPr>
          <w:rFonts w:ascii="Verdana" w:eastAsia="Verdana" w:hAnsi="Verdana" w:cs="Verdana"/>
          <w:b/>
          <w:color w:val="047016"/>
          <w:sz w:val="44"/>
          <w:szCs w:val="44"/>
        </w:rPr>
        <w:t>Керала</w:t>
      </w:r>
    </w:p>
    <w:p w14:paraId="1B365500" w14:textId="77777777" w:rsidR="00514DF2" w:rsidRPr="00DB5FD4" w:rsidRDefault="00514DF2">
      <w:pPr>
        <w:spacing w:after="0" w:line="240" w:lineRule="auto"/>
        <w:rPr>
          <w:rFonts w:ascii="Verdana" w:eastAsia="Verdana" w:hAnsi="Verdana" w:cs="Verdana"/>
          <w:b/>
          <w:color w:val="047016"/>
          <w:sz w:val="32"/>
          <w:szCs w:val="32"/>
          <w:lang w:val="es-ES"/>
        </w:rPr>
      </w:pPr>
    </w:p>
    <w:p w14:paraId="0E67A7A9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color w:val="385623"/>
          <w:sz w:val="20"/>
          <w:szCs w:val="20"/>
        </w:rPr>
      </w:pPr>
      <w:r w:rsidRPr="0012740E">
        <w:rPr>
          <w:rFonts w:ascii="Verdana" w:eastAsia="Verdana" w:hAnsi="Verdana" w:cs="Verdana"/>
          <w:b/>
          <w:color w:val="047016"/>
          <w:sz w:val="20"/>
          <w:szCs w:val="20"/>
        </w:rPr>
        <w:t>Indimasi</w:t>
      </w:r>
      <w:r w:rsidRPr="0012740E">
        <w:rPr>
          <w:rFonts w:ascii="Verdana" w:eastAsia="Verdana" w:hAnsi="Verdana" w:cs="Verdana"/>
          <w:color w:val="047016"/>
          <w:sz w:val="20"/>
          <w:szCs w:val="20"/>
        </w:rPr>
        <w:t xml:space="preserve"> это уникальный опыт и возможность изменить жизнь, чтобы тело слушало разум, а не разум подчинялся желаниям тела. При поддержке мастера йоги и аюрведы, Гуру Шри Йоги Шивана, наряду с оздоровлением организма вы можете стать на путь, позволяющий навсегда избавиться от хронических проблем и получать от жизни удовольствие, осознать свою внутреннюю силу, расширить сознание и следовать по пути счастливой жизни. Indimasi обладает большой территорией в великолепном уединенном месте, это воплощение мечты и миниатюрная версия того, каким ее основатель Йоги Шиван, представляет идеальный мир. </w:t>
      </w:r>
    </w:p>
    <w:p w14:paraId="3997BCE3" w14:textId="2D5724FA" w:rsidR="00514DF2" w:rsidRDefault="002B61B4">
      <w:pPr>
        <w:spacing w:after="0" w:line="240" w:lineRule="auto"/>
        <w:ind w:right="357"/>
        <w:jc w:val="both"/>
        <w:rPr>
          <w:rFonts w:ascii="Verdana" w:eastAsia="Verdana" w:hAnsi="Verdana" w:cs="Verdana"/>
          <w:b/>
          <w:color w:val="047016"/>
          <w:sz w:val="20"/>
          <w:szCs w:val="20"/>
        </w:rPr>
      </w:pPr>
      <w:r>
        <w:rPr>
          <w:rFonts w:ascii="Verdana" w:eastAsia="Verdana" w:hAnsi="Verdana" w:cs="Verdana"/>
          <w:b/>
          <w:color w:val="047016"/>
          <w:sz w:val="20"/>
          <w:szCs w:val="20"/>
        </w:rPr>
        <w:t xml:space="preserve">Стоимость программы на 14 ночей от </w:t>
      </w:r>
      <w:r w:rsidR="0012740E">
        <w:rPr>
          <w:rFonts w:ascii="Verdana" w:eastAsia="Verdana" w:hAnsi="Verdana" w:cs="Verdana"/>
          <w:b/>
          <w:color w:val="047016"/>
          <w:sz w:val="20"/>
          <w:szCs w:val="20"/>
        </w:rPr>
        <w:t>13</w:t>
      </w:r>
      <w:r w:rsidR="009861F7" w:rsidRPr="009861F7">
        <w:rPr>
          <w:rFonts w:ascii="Verdana" w:eastAsia="Verdana" w:hAnsi="Verdana" w:cs="Verdana"/>
          <w:b/>
          <w:color w:val="047016"/>
          <w:sz w:val="20"/>
          <w:szCs w:val="20"/>
        </w:rPr>
        <w:t>44</w:t>
      </w:r>
      <w:r>
        <w:rPr>
          <w:rFonts w:ascii="Verdana" w:eastAsia="Verdana" w:hAnsi="Verdana" w:cs="Verdana"/>
          <w:b/>
          <w:color w:val="047016"/>
          <w:sz w:val="20"/>
          <w:szCs w:val="20"/>
        </w:rPr>
        <w:t xml:space="preserve"> дол на чел.</w:t>
      </w:r>
    </w:p>
    <w:p w14:paraId="0D3616AD" w14:textId="77777777" w:rsidR="00514DF2" w:rsidRDefault="00514DF2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</w:p>
    <w:p w14:paraId="6F10A5E3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 xml:space="preserve">Лечебные программы в Индимаси — это интеграция аюрведы, йоги и терапии Калари-Марма, при помощи которых тело, разум и душу можно вернуть в совершенную гармонию. </w:t>
      </w:r>
    </w:p>
    <w:p w14:paraId="6CB8FAC3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 xml:space="preserve">Там, где лекарство терпит неудачу, ум может победить. Вместо лекарств ключевую роль в освобождении от болезни в Индимаси играет медитация (правильная медитация ведет человека к полному исцелению и помогает найти удивительный потенциал внутренней силы), обучение основам правильного образа жизни и самосознание. Индимаси помогает всем найти заложенное в нас матерью-природой лекарство, правильную технику для достижения лечения при помощи сиддхапранаямы. Тот, кто найдет правильную технику — победит болезнь. </w:t>
      </w:r>
    </w:p>
    <w:p w14:paraId="0F78EA14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Индимаси подчеркивает, что никакое препятствие не сдержит того, кто овладел йогой. Эта практика не требует постоянного присутствия наставника, много времени и сил. Каждый человек может легко узнать секреты йоги и извлечь из нее пользу, чтобы вести здоровую жизнь.</w:t>
      </w:r>
    </w:p>
    <w:p w14:paraId="2CB8AFA6" w14:textId="77777777" w:rsidR="00514DF2" w:rsidRDefault="00514DF2">
      <w:pPr>
        <w:spacing w:after="0" w:line="240" w:lineRule="auto"/>
        <w:jc w:val="both"/>
        <w:rPr>
          <w:rFonts w:ascii="Verdana" w:eastAsia="Verdana" w:hAnsi="Verdana" w:cs="Verdana"/>
          <w:b/>
          <w:color w:val="00006C"/>
          <w:sz w:val="20"/>
          <w:szCs w:val="20"/>
        </w:rPr>
      </w:pPr>
    </w:p>
    <w:p w14:paraId="4437377D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В аюрведическом центре предлагаются как самые распространенные аюрведические программы, так и особые программы для работы с вашими нарушениями в организме, каждая программа вне зависимости от названия разрабатывается и корректируется специально для вас под руководством Гуру Йоги Шивана после беседы. Основные программы:</w:t>
      </w:r>
    </w:p>
    <w:p w14:paraId="15589B7E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- Очищение. Двухнедельная программа, восстанавливающая правильный баланс дош.</w:t>
      </w:r>
    </w:p>
    <w:p w14:paraId="0351E587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- Омоложение. Программа продолжительностью от одной недели и более. Омолаживает разум, тело и душу, приводит в тонус кожу, укрепляет все системы для достижения отменного здоровья и долголетия. Включает в себя массаж тела руками, ногами, лечебные паровые бани и др..</w:t>
      </w:r>
    </w:p>
    <w:p w14:paraId="77DF1AB8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- Похудение. Программа требует не менее трех недель для очистки организма от шлаков и получения результатов. Одна из важнейших частей программы – соблюдение диеты, назначаются массажи с травяным порошком, массажи с маслами, паровая баня, и др.</w:t>
      </w:r>
    </w:p>
    <w:p w14:paraId="45110B44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- Антистресс. Двухнедельная программа с терапевтической йогой и аюрведическими процедурами. Помогает достичь расслабленного душевного состояния.</w:t>
      </w:r>
    </w:p>
    <w:p w14:paraId="39EA1B60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 xml:space="preserve">- Антивозвраст. Программа очищения для смягчения износа тела в результате старения, для увеличения жизненной энергии и повышения жизненной силы. </w:t>
      </w:r>
    </w:p>
    <w:p w14:paraId="65290C63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- Забота о красоте. Программа с йогой, медитациями, аюрведическими процедурами (массажи, маски, паровые ванны) и травяными/фруктовыми соками для внутренней и внешней красоты.</w:t>
      </w:r>
    </w:p>
    <w:p w14:paraId="72CD1BFC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- Программы при артрите, ожирении, кровяном давлении, диабете, болезни сердца, раке, инсульте, депрессии и др.</w:t>
      </w:r>
    </w:p>
    <w:p w14:paraId="41B79393" w14:textId="77777777" w:rsidR="00514DF2" w:rsidRDefault="00514DF2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</w:p>
    <w:p w14:paraId="3AA54026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Это не просто аюрведический отель, здесь ключевую роль в оздоровлении играет медитация, это:</w:t>
      </w:r>
    </w:p>
    <w:p w14:paraId="709AD229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-</w:t>
      </w:r>
      <w:r>
        <w:rPr>
          <w:rFonts w:ascii="Verdana" w:eastAsia="Verdana" w:hAnsi="Verdana" w:cs="Verdana"/>
          <w:color w:val="00006C"/>
          <w:sz w:val="20"/>
          <w:szCs w:val="20"/>
        </w:rPr>
        <w:tab/>
        <w:t>Ежедневное применение древней мудрости в активном современном мире</w:t>
      </w:r>
    </w:p>
    <w:p w14:paraId="7E7D5F5C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-</w:t>
      </w:r>
      <w:r>
        <w:rPr>
          <w:rFonts w:ascii="Verdana" w:eastAsia="Verdana" w:hAnsi="Verdana" w:cs="Verdana"/>
          <w:color w:val="00006C"/>
          <w:sz w:val="20"/>
          <w:szCs w:val="20"/>
        </w:rPr>
        <w:tab/>
        <w:t>Йогические техники, доступные каждому, и запускающие процесс жизни в гармонии</w:t>
      </w:r>
    </w:p>
    <w:p w14:paraId="2AC03EFD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-</w:t>
      </w:r>
      <w:r>
        <w:rPr>
          <w:rFonts w:ascii="Verdana" w:eastAsia="Verdana" w:hAnsi="Verdana" w:cs="Verdana"/>
          <w:color w:val="00006C"/>
          <w:sz w:val="20"/>
          <w:szCs w:val="20"/>
        </w:rPr>
        <w:tab/>
        <w:t>Аюрведические процедуры</w:t>
      </w:r>
    </w:p>
    <w:p w14:paraId="2C3D3F69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-</w:t>
      </w:r>
      <w:r>
        <w:rPr>
          <w:rFonts w:ascii="Verdana" w:eastAsia="Verdana" w:hAnsi="Verdana" w:cs="Verdana"/>
          <w:color w:val="00006C"/>
          <w:sz w:val="20"/>
          <w:szCs w:val="20"/>
        </w:rPr>
        <w:tab/>
        <w:t xml:space="preserve">Сбалансированное питание </w:t>
      </w:r>
    </w:p>
    <w:p w14:paraId="44B66E45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-</w:t>
      </w:r>
      <w:r>
        <w:rPr>
          <w:rFonts w:ascii="Verdana" w:eastAsia="Verdana" w:hAnsi="Verdana" w:cs="Verdana"/>
          <w:color w:val="00006C"/>
          <w:sz w:val="20"/>
          <w:szCs w:val="20"/>
        </w:rPr>
        <w:tab/>
        <w:t>Возможность найти лекарство от болезни в себе, выйти победителем в схватке с болезнью, и не зависеть от производителей мед препаратов</w:t>
      </w:r>
    </w:p>
    <w:p w14:paraId="25B11FB7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-</w:t>
      </w:r>
      <w:r>
        <w:rPr>
          <w:rFonts w:ascii="Verdana" w:eastAsia="Verdana" w:hAnsi="Verdana" w:cs="Verdana"/>
          <w:color w:val="00006C"/>
          <w:sz w:val="20"/>
          <w:szCs w:val="20"/>
        </w:rPr>
        <w:tab/>
        <w:t xml:space="preserve">Гуру, который на пути к созданию красивого места повстречался со многими трудностями, познал истину и делится ею с другими </w:t>
      </w:r>
    </w:p>
    <w:p w14:paraId="171A705F" w14:textId="77777777" w:rsidR="00514DF2" w:rsidRDefault="00514DF2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</w:p>
    <w:p w14:paraId="6C55AB86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b/>
          <w:color w:val="00006C"/>
          <w:sz w:val="20"/>
          <w:szCs w:val="20"/>
        </w:rPr>
      </w:pPr>
      <w:r>
        <w:rPr>
          <w:rFonts w:ascii="Verdana" w:eastAsia="Verdana" w:hAnsi="Verdana" w:cs="Verdana"/>
          <w:b/>
          <w:color w:val="00006C"/>
          <w:sz w:val="20"/>
          <w:szCs w:val="20"/>
        </w:rPr>
        <w:t xml:space="preserve">Основатель и главный гуру Индимаси — ЙОГИ ШИВАН. </w:t>
      </w:r>
    </w:p>
    <w:p w14:paraId="2DA22AAB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lastRenderedPageBreak/>
        <w:t>Йоги Шиван, сын аюрведического доктора, с раннего детства изучал каларияпатту (традиционное боевое искусство в Южной Индии, направляет энергию в положительном направлении с помощью йогических растягиваний,) и каратэ (борьба без оружия, способствует самодисциплине).</w:t>
      </w:r>
    </w:p>
    <w:p w14:paraId="414BA6AE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В 1989 году он отправился в Оман, где работал тренером по боевым искусствам и йоге. Тесное общение с людьми из разных слоев общества и жизненные ситуации, в которых он стал свидетелем разочарований богатых людей, которые не могли обменять материальные блага на здоровье, помогли ему понять беспомощность людей, побежденных болезням. Жизнь постепенно проложила путь к периоду интенсивного самоанализа, и будучи полностью убежденным в том, что окончательное решение всех проблем, с которыми сталкивается современный мир, заключается только в том, чтобы испытать абсолютную истину, в 1993 году Йоги Шиван вернулся в Индию в поисках гуру. После долгих и трудных поисков, встретив своего гуру, Йоги Шиван овладел искусством пробуждения кундалини-шакти и был посвящен в традицию сиддха-йоги. Под покровительством Гуру, в течении четырех лет в уединении, Йогин Шиван испытал Самадхи (измененное состояние сознания). Духовное обогащение значительно увеличило его технические знания, после чего он решил закончить свою монашескую жизнь и стать домохозяином, вести спокойную, саттвическую жизнь йога.</w:t>
      </w:r>
    </w:p>
    <w:p w14:paraId="0E4642C5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b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В результате тернистого пути и 28 лет труда Гуру добился просветления и открыл свою истинную сущность. Он понял, что любой человек может раскрыть свое истинное “Я”. Теперь, как настоящий йог, познавший истину, Гуру Йоги Шиван делится ею с другими и дает человеку возможность начать духовное путешествие в поисках своего внутреннего “Я”, помогает пробуждать интуитивные способности, способствующие полному исцелению, которые можно применять независимо от местоположения и погоды.</w:t>
      </w:r>
    </w:p>
    <w:p w14:paraId="387C4613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 xml:space="preserve">Йоги Шиван является основателем Indimasi в Индии, Muscat Ayurveda &amp; Yoga LLC в Омане, а также выступает главой йоги в Inner Senses в Вассенааре, Нидерланды. </w:t>
      </w:r>
    </w:p>
    <w:p w14:paraId="12991DD2" w14:textId="77777777" w:rsidR="00514DF2" w:rsidRDefault="00514DF2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</w:p>
    <w:p w14:paraId="1719CFBE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 xml:space="preserve">Индимаси занимает большую территорию на возвышенности в окружении керальских холмов, здесь можно совершать размеренные пешие прогулки, отдыхать у бассейна, да и просто наполняться энергией от царящей атмосферы. На территории также есть открытый театр, помещения для Калариппаятту, комната для медитаций, йога холл, по расписанию проводятся семинары, лекции о здоровье, сценические программы с классическими танцами и храмовым искусством. Возможны курсы практики сиддха-йоги и борьбы каларияппатту с получением сертификата (продолжительность курсов уточняйте дополнительно). Поскольку Индимаси основан на принципе гармоничной совместной жизни с Матерью Природой, а правильное питание значительно улучшает качество жизни, на территории есть органическое земледелие, и молочная ферма с которых в пищу используются натуральные и свежие продукты. </w:t>
      </w:r>
    </w:p>
    <w:p w14:paraId="54436651" w14:textId="77777777" w:rsidR="00514DF2" w:rsidRDefault="00514DF2">
      <w:pPr>
        <w:spacing w:after="0" w:line="240" w:lineRule="auto"/>
        <w:jc w:val="both"/>
        <w:rPr>
          <w:rFonts w:ascii="Verdana" w:eastAsia="Verdana" w:hAnsi="Verdana" w:cs="Verdana"/>
          <w:b/>
          <w:color w:val="00006C"/>
          <w:sz w:val="20"/>
          <w:szCs w:val="20"/>
        </w:rPr>
      </w:pPr>
    </w:p>
    <w:p w14:paraId="38B91767" w14:textId="77777777" w:rsidR="00514DF2" w:rsidRDefault="002B61B4">
      <w:pPr>
        <w:spacing w:after="0" w:line="240" w:lineRule="auto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Indimasi располагает почти 40 комфортабельными номерами, со временем в поселении появится больше номеров. Номера разделены на несколько категорий, объединенных в коттеджи и мини корпуса. Основное различие между ними это площадь и расположение в коттедже либо корпусе</w:t>
      </w:r>
    </w:p>
    <w:p w14:paraId="2FC3AC6D" w14:textId="77777777" w:rsidR="00514DF2" w:rsidRDefault="002B61B4">
      <w:pPr>
        <w:spacing w:after="0" w:line="240" w:lineRule="auto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- Jasmine базовая, бюджетная категория номера для проживания, всего 6 номеров.</w:t>
      </w:r>
    </w:p>
    <w:p w14:paraId="00BA9B8E" w14:textId="77777777" w:rsidR="00514DF2" w:rsidRDefault="002B61B4">
      <w:pPr>
        <w:spacing w:after="0" w:line="240" w:lineRule="auto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- Lotus - 8 номеров в корпусе рядом со зданием номеров Jasmine, ближе к центральному въезду в Индимаси.</w:t>
      </w:r>
    </w:p>
    <w:p w14:paraId="11EE54C8" w14:textId="77777777" w:rsidR="00514DF2" w:rsidRDefault="002B61B4">
      <w:pPr>
        <w:spacing w:after="0" w:line="240" w:lineRule="auto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- Lavender самая преобладающая категория номеров в Индимаси, 14 номеров расположенных в 4х этажном корпусе, и предоставляющие номера-коннект по желанию. На каждом этаже есть выход на общий балкончик.</w:t>
      </w:r>
    </w:p>
    <w:p w14:paraId="7F3726FD" w14:textId="77777777" w:rsidR="00514DF2" w:rsidRDefault="002B61B4">
      <w:pPr>
        <w:spacing w:after="0" w:line="240" w:lineRule="auto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- Tulsi – 8 номеров в небольшом корпусе, 3 номера на нижнем этаже и 5 номеров на верхнем.</w:t>
      </w:r>
    </w:p>
    <w:p w14:paraId="01DFB54F" w14:textId="77777777" w:rsidR="00514DF2" w:rsidRDefault="002B61B4">
      <w:pPr>
        <w:spacing w:after="0" w:line="240" w:lineRule="auto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- Lily – 2 номера в отдельно стоящем одноэтажном коттедже с террасой и видом на долину. Популярная категория выкупленная задолго наперед.</w:t>
      </w:r>
    </w:p>
    <w:p w14:paraId="7E3B3717" w14:textId="77777777" w:rsidR="00514DF2" w:rsidRDefault="002B61B4">
      <w:pPr>
        <w:spacing w:after="0" w:line="240" w:lineRule="auto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Во всех номерах кондиционер, телевизор, набор для приготовления чая/кофе, Wi-Fi.</w:t>
      </w:r>
    </w:p>
    <w:p w14:paraId="40BD71AE" w14:textId="77777777" w:rsidR="00514DF2" w:rsidRDefault="002B61B4">
      <w:pPr>
        <w:spacing w:after="0" w:line="240" w:lineRule="auto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Большинство номеров имеют вид на долину.</w:t>
      </w:r>
    </w:p>
    <w:p w14:paraId="3EBF0896" w14:textId="77777777" w:rsidR="00514DF2" w:rsidRDefault="00514DF2">
      <w:pPr>
        <w:spacing w:after="0" w:line="240" w:lineRule="auto"/>
        <w:rPr>
          <w:rFonts w:ascii="Verdana" w:eastAsia="Verdana" w:hAnsi="Verdana" w:cs="Verdana"/>
          <w:color w:val="00006C"/>
          <w:sz w:val="20"/>
          <w:szCs w:val="20"/>
        </w:rPr>
      </w:pPr>
    </w:p>
    <w:p w14:paraId="41B93D4E" w14:textId="77777777" w:rsidR="00514DF2" w:rsidRDefault="002B61B4">
      <w:pPr>
        <w:spacing w:after="0" w:line="240" w:lineRule="auto"/>
        <w:rPr>
          <w:rFonts w:ascii="Verdana" w:eastAsia="Verdana" w:hAnsi="Verdana" w:cs="Verdana"/>
          <w:color w:val="000099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Курорт расположен в часе езды от международного аэропорта Тривандрум.</w:t>
      </w:r>
    </w:p>
    <w:p w14:paraId="7A71B8DE" w14:textId="77777777" w:rsidR="00514DF2" w:rsidRDefault="00514DF2">
      <w:pPr>
        <w:pStyle w:val="Heading3"/>
        <w:widowControl w:val="0"/>
        <w:numPr>
          <w:ilvl w:val="2"/>
          <w:numId w:val="1"/>
        </w:numPr>
        <w:spacing w:before="0" w:after="0" w:line="240" w:lineRule="auto"/>
        <w:ind w:left="0" w:right="360" w:firstLine="0"/>
        <w:jc w:val="center"/>
        <w:rPr>
          <w:rFonts w:ascii="Verdana" w:eastAsia="Verdana" w:hAnsi="Verdana" w:cs="Verdana"/>
          <w:color w:val="047016"/>
          <w:sz w:val="24"/>
          <w:szCs w:val="24"/>
        </w:rPr>
      </w:pPr>
    </w:p>
    <w:p w14:paraId="77CE0D30" w14:textId="40B6BE34" w:rsidR="00514DF2" w:rsidRDefault="002B61B4">
      <w:pPr>
        <w:pStyle w:val="Heading3"/>
        <w:widowControl w:val="0"/>
        <w:numPr>
          <w:ilvl w:val="2"/>
          <w:numId w:val="1"/>
        </w:numPr>
        <w:spacing w:before="0" w:after="0" w:line="240" w:lineRule="auto"/>
        <w:ind w:left="0" w:right="360" w:firstLine="0"/>
        <w:jc w:val="center"/>
        <w:rPr>
          <w:rFonts w:ascii="Verdana" w:eastAsia="Verdana" w:hAnsi="Verdana" w:cs="Verdana"/>
          <w:color w:val="047016"/>
          <w:sz w:val="24"/>
          <w:szCs w:val="24"/>
        </w:rPr>
      </w:pPr>
      <w:r>
        <w:rPr>
          <w:rFonts w:ascii="Verdana" w:eastAsia="Verdana" w:hAnsi="Verdana" w:cs="Verdana"/>
          <w:color w:val="047016"/>
          <w:sz w:val="24"/>
          <w:szCs w:val="24"/>
        </w:rPr>
        <w:t>Стоимость проживания в ДОЛ за номер в период 01.04.</w:t>
      </w:r>
      <w:r w:rsidR="00DB5FD4">
        <w:rPr>
          <w:rFonts w:ascii="Verdana" w:eastAsia="Verdana" w:hAnsi="Verdana" w:cs="Verdana"/>
          <w:color w:val="047016"/>
          <w:sz w:val="24"/>
          <w:szCs w:val="24"/>
        </w:rPr>
        <w:t>202</w:t>
      </w:r>
      <w:r w:rsidR="009861F7" w:rsidRPr="009861F7">
        <w:rPr>
          <w:rFonts w:ascii="Verdana" w:eastAsia="Verdana" w:hAnsi="Verdana" w:cs="Verdana"/>
          <w:color w:val="047016"/>
          <w:sz w:val="24"/>
          <w:szCs w:val="24"/>
        </w:rPr>
        <w:t>4</w:t>
      </w:r>
      <w:r>
        <w:rPr>
          <w:rFonts w:ascii="Verdana" w:eastAsia="Verdana" w:hAnsi="Verdana" w:cs="Verdana"/>
          <w:color w:val="047016"/>
          <w:sz w:val="24"/>
          <w:szCs w:val="24"/>
        </w:rPr>
        <w:t xml:space="preserve"> – </w:t>
      </w:r>
      <w:r w:rsidR="009861F7" w:rsidRPr="009861F7">
        <w:rPr>
          <w:rFonts w:ascii="Verdana" w:eastAsia="Verdana" w:hAnsi="Verdana" w:cs="Verdana"/>
          <w:color w:val="047016"/>
          <w:sz w:val="24"/>
          <w:szCs w:val="24"/>
        </w:rPr>
        <w:t>01.09.2025</w:t>
      </w:r>
    </w:p>
    <w:p w14:paraId="5F6B1EA6" w14:textId="77777777" w:rsidR="00DB5FD4" w:rsidRPr="00DB5FD4" w:rsidRDefault="00DB5FD4" w:rsidP="00DB5FD4">
      <w:pPr>
        <w:pStyle w:val="NormalWeb"/>
        <w:numPr>
          <w:ilvl w:val="0"/>
          <w:numId w:val="1"/>
        </w:numPr>
        <w:jc w:val="center"/>
        <w:rPr>
          <w:color w:val="047016"/>
        </w:rPr>
      </w:pPr>
      <w:r w:rsidRPr="00DB5FD4">
        <w:rPr>
          <w:rStyle w:val="Strong"/>
          <w:color w:val="047016"/>
        </w:rPr>
        <w:t xml:space="preserve">СПО: </w:t>
      </w:r>
      <w:r w:rsidRPr="00DB5FD4">
        <w:rPr>
          <w:color w:val="047016"/>
        </w:rPr>
        <w:t>дополнительно 5% скидка раннего бронирования за 3 месяца до заезда (с полной оплатой)</w:t>
      </w:r>
    </w:p>
    <w:p w14:paraId="3F37CC79" w14:textId="77777777" w:rsidR="009861F7" w:rsidRDefault="009861F7">
      <w:pPr>
        <w:spacing w:after="0" w:line="240" w:lineRule="auto"/>
        <w:ind w:left="284" w:right="360"/>
        <w:jc w:val="both"/>
        <w:rPr>
          <w:rFonts w:ascii="Verdana" w:eastAsia="Verdana" w:hAnsi="Verdana" w:cs="Verdana"/>
          <w:b/>
          <w:color w:val="00006C"/>
          <w:sz w:val="20"/>
          <w:szCs w:val="20"/>
          <w:lang w:val="en-IN"/>
        </w:rPr>
      </w:pPr>
    </w:p>
    <w:tbl>
      <w:tblPr>
        <w:tblW w:w="10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173"/>
        <w:gridCol w:w="1268"/>
        <w:gridCol w:w="1269"/>
        <w:gridCol w:w="1276"/>
        <w:gridCol w:w="1261"/>
        <w:gridCol w:w="1290"/>
        <w:gridCol w:w="1247"/>
      </w:tblGrid>
      <w:tr w:rsidR="009861F7" w14:paraId="1E2E7928" w14:textId="77777777" w:rsidTr="005D1A08">
        <w:trPr>
          <w:trHeight w:val="180"/>
          <w:jc w:val="center"/>
        </w:trPr>
        <w:tc>
          <w:tcPr>
            <w:tcW w:w="3173" w:type="dxa"/>
            <w:vMerge w:val="restart"/>
            <w:shd w:val="clear" w:color="auto" w:fill="047016"/>
            <w:vAlign w:val="center"/>
          </w:tcPr>
          <w:p w14:paraId="0E304A71" w14:textId="77777777" w:rsidR="009861F7" w:rsidRDefault="009861F7" w:rsidP="005D1A08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Номер</w:t>
            </w:r>
          </w:p>
        </w:tc>
        <w:tc>
          <w:tcPr>
            <w:tcW w:w="7611" w:type="dxa"/>
            <w:gridSpan w:val="6"/>
            <w:tcBorders>
              <w:bottom w:val="single" w:sz="4" w:space="0" w:color="auto"/>
            </w:tcBorders>
            <w:shd w:val="clear" w:color="auto" w:fill="047016"/>
            <w:vAlign w:val="center"/>
          </w:tcPr>
          <w:p w14:paraId="6DA4984E" w14:textId="77777777" w:rsidR="009861F7" w:rsidRDefault="009861F7" w:rsidP="005D1A08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</w:pPr>
          </w:p>
          <w:p w14:paraId="5E73DE92" w14:textId="7B2EA2DD" w:rsidR="009861F7" w:rsidRDefault="004B3041" w:rsidP="005D1A08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 xml:space="preserve">Стоимость действительна </w:t>
            </w:r>
            <w:r w:rsidR="009861F7"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  <w:t xml:space="preserve">ДО 01.06.2025 </w:t>
            </w:r>
          </w:p>
        </w:tc>
      </w:tr>
      <w:tr w:rsidR="009861F7" w14:paraId="6711F8E1" w14:textId="77777777" w:rsidTr="005D1A08">
        <w:trPr>
          <w:trHeight w:val="310"/>
          <w:jc w:val="center"/>
        </w:trPr>
        <w:tc>
          <w:tcPr>
            <w:tcW w:w="3173" w:type="dxa"/>
            <w:vMerge/>
            <w:shd w:val="clear" w:color="auto" w:fill="047016"/>
            <w:vAlign w:val="center"/>
          </w:tcPr>
          <w:p w14:paraId="77EABF81" w14:textId="77777777" w:rsidR="009861F7" w:rsidRDefault="009861F7" w:rsidP="005D1A08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047016"/>
            <w:vAlign w:val="center"/>
          </w:tcPr>
          <w:p w14:paraId="03C1BF1D" w14:textId="77777777" w:rsidR="009861F7" w:rsidRDefault="009861F7" w:rsidP="005D1A08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  <w:t>14 ночей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047016"/>
          </w:tcPr>
          <w:p w14:paraId="3ACD69C4" w14:textId="6261A610" w:rsidR="009861F7" w:rsidRDefault="009861F7" w:rsidP="005D1A08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  <w:t>21  н</w:t>
            </w:r>
            <w:r w:rsidR="004B3041"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  <w:t>о</w:t>
            </w: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  <w:t>ч</w:t>
            </w:r>
            <w:r w:rsidR="004B3041"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  <w:t>ь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047016"/>
          </w:tcPr>
          <w:p w14:paraId="755F60D0" w14:textId="77777777" w:rsidR="009861F7" w:rsidRDefault="009861F7" w:rsidP="005D1A08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  <w:t>28  ночей</w:t>
            </w:r>
          </w:p>
        </w:tc>
      </w:tr>
      <w:tr w:rsidR="009861F7" w14:paraId="1D130290" w14:textId="77777777" w:rsidTr="005D1A08">
        <w:trPr>
          <w:trHeight w:val="300"/>
          <w:jc w:val="center"/>
        </w:trPr>
        <w:tc>
          <w:tcPr>
            <w:tcW w:w="3173" w:type="dxa"/>
            <w:vMerge/>
            <w:tcBorders>
              <w:bottom w:val="single" w:sz="4" w:space="0" w:color="auto"/>
            </w:tcBorders>
            <w:shd w:val="clear" w:color="auto" w:fill="047016"/>
            <w:vAlign w:val="center"/>
          </w:tcPr>
          <w:p w14:paraId="3785D08A" w14:textId="77777777" w:rsidR="009861F7" w:rsidRDefault="009861F7" w:rsidP="005D1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047016"/>
            <w:vAlign w:val="center"/>
          </w:tcPr>
          <w:p w14:paraId="239E2131" w14:textId="77777777" w:rsidR="009861F7" w:rsidRDefault="009861F7" w:rsidP="005D1A08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SGL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047016"/>
            <w:vAlign w:val="center"/>
          </w:tcPr>
          <w:p w14:paraId="046C0D3A" w14:textId="77777777" w:rsidR="009861F7" w:rsidRDefault="009861F7" w:rsidP="005D1A08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DBL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47016"/>
            <w:vAlign w:val="center"/>
          </w:tcPr>
          <w:p w14:paraId="404414EE" w14:textId="77777777" w:rsidR="009861F7" w:rsidRDefault="009861F7" w:rsidP="005D1A08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SGL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047016"/>
            <w:vAlign w:val="center"/>
          </w:tcPr>
          <w:p w14:paraId="0EE3C468" w14:textId="77777777" w:rsidR="009861F7" w:rsidRDefault="009861F7" w:rsidP="005D1A08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DBL</w:t>
            </w: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7016"/>
          </w:tcPr>
          <w:p w14:paraId="52F28A5E" w14:textId="77777777" w:rsidR="009861F7" w:rsidRDefault="009861F7" w:rsidP="005D1A08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047016"/>
          </w:tcPr>
          <w:p w14:paraId="3DB32804" w14:textId="77777777" w:rsidR="009861F7" w:rsidRDefault="009861F7" w:rsidP="005D1A08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</w:p>
        </w:tc>
      </w:tr>
      <w:tr w:rsidR="009861F7" w14:paraId="1010A11E" w14:textId="77777777" w:rsidTr="005D1A08">
        <w:trPr>
          <w:trHeight w:val="309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6115F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IN"/>
              </w:rPr>
            </w:pPr>
            <w:r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IN"/>
              </w:rPr>
              <w:t>Lotus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55927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  <w:lang w:val="uk-UA"/>
              </w:rPr>
            </w:pPr>
          </w:p>
          <w:p w14:paraId="1E9A1FE3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  <w:lang w:val="en-IN" w:eastAsia="en-IN"/>
              </w:rPr>
            </w:pPr>
            <w:r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</w:rPr>
              <w:t>1654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5FE77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2060"/>
                <w:sz w:val="20"/>
                <w:szCs w:val="20"/>
                <w:lang w:val="uk-UA"/>
              </w:rPr>
            </w:pPr>
          </w:p>
          <w:p w14:paraId="5BBFDB25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  <w:lang w:val="en-IN" w:eastAsia="en-IN"/>
              </w:rPr>
            </w:pPr>
            <w:r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</w:rPr>
              <w:t>N\A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6F1F5" w14:textId="77777777" w:rsidR="009861F7" w:rsidRDefault="009861F7" w:rsidP="005D1A08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  <w:lang w:val="en-IN" w:eastAsia="en-IN"/>
              </w:rPr>
            </w:pPr>
            <w:r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  <w:lang w:val="uk-UA"/>
              </w:rPr>
              <w:t xml:space="preserve">     </w:t>
            </w:r>
            <w:r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</w:rPr>
              <w:t>2481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D23D6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  <w:lang w:val="en-IN" w:eastAsia="en-IN"/>
              </w:rPr>
            </w:pPr>
            <w:r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  <w:lang w:val="en-IN" w:eastAsia="en-IN"/>
              </w:rPr>
              <w:t>N\A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4AECB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  <w:lang w:val="en-IN" w:eastAsia="en-IN"/>
              </w:rPr>
            </w:pPr>
            <w:r>
              <w:rPr>
                <w:rFonts w:ascii="Verdana" w:hAnsi="Verdana"/>
                <w:b/>
                <w:bCs/>
                <w:color w:val="002060"/>
                <w:sz w:val="20"/>
                <w:szCs w:val="20"/>
              </w:rPr>
              <w:t>3304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28AB9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  <w:lang w:val="en-IN" w:eastAsia="en-IN"/>
              </w:rPr>
            </w:pPr>
            <w:r>
              <w:rPr>
                <w:rFonts w:ascii="Verdana" w:eastAsia="Times New Roman" w:hAnsi="Verdana"/>
                <w:color w:val="002060"/>
                <w:sz w:val="20"/>
                <w:szCs w:val="20"/>
              </w:rPr>
              <w:t>N\A</w:t>
            </w:r>
          </w:p>
        </w:tc>
      </w:tr>
      <w:tr w:rsidR="009861F7" w14:paraId="35F3FAC0" w14:textId="77777777" w:rsidTr="005D1A08">
        <w:trPr>
          <w:trHeight w:val="62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1C16E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IN"/>
              </w:rPr>
            </w:pPr>
            <w:r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IN"/>
              </w:rPr>
              <w:t>Jasmine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68862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</w:rPr>
              <w:t>1845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ACEE7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2060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>3136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02957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2060"/>
                <w:sz w:val="20"/>
                <w:szCs w:val="20"/>
                <w:lang w:val="en-IN"/>
              </w:rPr>
            </w:pPr>
            <w:r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</w:rPr>
              <w:t>2767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EDC00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2060"/>
                <w:sz w:val="20"/>
                <w:szCs w:val="20"/>
                <w:lang w:val="en-IN"/>
              </w:rPr>
            </w:pPr>
            <w:r>
              <w:rPr>
                <w:rFonts w:ascii="Verdana" w:eastAsia="Times New Roman" w:hAnsi="Verdana"/>
                <w:color w:val="002060"/>
                <w:sz w:val="20"/>
                <w:szCs w:val="20"/>
              </w:rPr>
              <w:t>4695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ACD56" w14:textId="77777777" w:rsidR="009861F7" w:rsidRDefault="009861F7" w:rsidP="005D1A08">
            <w:pPr>
              <w:spacing w:after="0"/>
              <w:rPr>
                <w:rFonts w:ascii="Verdana" w:eastAsia="Times New Roman" w:hAnsi="Verdana"/>
                <w:color w:val="002060"/>
                <w:sz w:val="20"/>
                <w:szCs w:val="20"/>
                <w:lang w:val="en-IN"/>
              </w:rPr>
            </w:pPr>
            <w:r>
              <w:rPr>
                <w:rFonts w:ascii="Verdana" w:hAnsi="Verdana"/>
                <w:b/>
                <w:bCs/>
                <w:color w:val="002060"/>
                <w:sz w:val="20"/>
                <w:szCs w:val="20"/>
              </w:rPr>
              <w:t xml:space="preserve">     3696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40DD8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2060"/>
                <w:sz w:val="20"/>
                <w:szCs w:val="20"/>
                <w:lang w:val="en-IN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>6272</w:t>
            </w:r>
          </w:p>
        </w:tc>
      </w:tr>
      <w:tr w:rsidR="009861F7" w14:paraId="6BA68C8A" w14:textId="77777777" w:rsidTr="005D1A08">
        <w:trPr>
          <w:trHeight w:val="62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76513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IN"/>
              </w:rPr>
            </w:pPr>
            <w:r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IN"/>
              </w:rPr>
              <w:t>Tulsi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D7520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</w:rPr>
              <w:t>2023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323C5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2060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>3500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FF98F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2060"/>
                <w:sz w:val="20"/>
                <w:szCs w:val="20"/>
                <w:lang w:val="en-IN"/>
              </w:rPr>
            </w:pPr>
            <w:r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</w:rPr>
              <w:t>3035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5B73F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2060"/>
                <w:sz w:val="20"/>
                <w:szCs w:val="20"/>
                <w:lang w:val="en-IN"/>
              </w:rPr>
            </w:pPr>
            <w:r>
              <w:rPr>
                <w:rFonts w:ascii="Verdana" w:eastAsia="Times New Roman" w:hAnsi="Verdana"/>
                <w:color w:val="002060"/>
                <w:sz w:val="20"/>
                <w:szCs w:val="20"/>
              </w:rPr>
              <w:t>5248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3ACA1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2060"/>
                <w:sz w:val="20"/>
                <w:szCs w:val="20"/>
                <w:lang w:val="en-IN"/>
              </w:rPr>
            </w:pPr>
            <w:r>
              <w:rPr>
                <w:rFonts w:ascii="Verdana" w:hAnsi="Verdana"/>
                <w:b/>
                <w:bCs/>
                <w:color w:val="002060"/>
                <w:sz w:val="20"/>
                <w:szCs w:val="20"/>
              </w:rPr>
              <w:t>4060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24D91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2060"/>
                <w:sz w:val="20"/>
                <w:szCs w:val="20"/>
                <w:lang w:val="en-IN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>7000</w:t>
            </w:r>
          </w:p>
        </w:tc>
      </w:tr>
      <w:tr w:rsidR="009861F7" w14:paraId="4D1EE605" w14:textId="77777777" w:rsidTr="005D1A08">
        <w:trPr>
          <w:trHeight w:val="62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A744E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IN"/>
              </w:rPr>
            </w:pPr>
            <w:r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IN"/>
              </w:rPr>
              <w:t xml:space="preserve">King Sas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CBD02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</w:rPr>
              <w:t>2202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BEC7D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2060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>3682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C4D6D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2060"/>
                <w:sz w:val="20"/>
                <w:szCs w:val="20"/>
                <w:lang w:val="uk-UA"/>
              </w:rPr>
            </w:pPr>
            <w:r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</w:rPr>
              <w:t>3</w:t>
            </w:r>
            <w:r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  <w:lang w:val="uk-UA"/>
              </w:rPr>
              <w:t>035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33C84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2060"/>
                <w:sz w:val="20"/>
                <w:szCs w:val="20"/>
                <w:lang w:val="uk-UA"/>
              </w:rPr>
            </w:pPr>
            <w:r>
              <w:rPr>
                <w:rFonts w:ascii="Verdana" w:eastAsia="Times New Roman" w:hAnsi="Verdana"/>
                <w:color w:val="002060"/>
                <w:sz w:val="20"/>
                <w:szCs w:val="20"/>
              </w:rPr>
              <w:t>5516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57FC7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2060"/>
                <w:sz w:val="20"/>
                <w:szCs w:val="20"/>
              </w:rPr>
              <w:t>4396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3B760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>7364</w:t>
            </w:r>
          </w:p>
        </w:tc>
      </w:tr>
      <w:tr w:rsidR="009861F7" w14:paraId="2A61DFE5" w14:textId="77777777" w:rsidTr="005D1A08">
        <w:trPr>
          <w:trHeight w:val="180"/>
          <w:jc w:val="center"/>
        </w:trPr>
        <w:tc>
          <w:tcPr>
            <w:tcW w:w="3173" w:type="dxa"/>
            <w:vMerge w:val="restart"/>
            <w:shd w:val="clear" w:color="auto" w:fill="047016"/>
            <w:vAlign w:val="center"/>
          </w:tcPr>
          <w:p w14:paraId="356B34D8" w14:textId="77777777" w:rsidR="009861F7" w:rsidRDefault="009861F7" w:rsidP="005D1A08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Номер</w:t>
            </w:r>
          </w:p>
        </w:tc>
        <w:tc>
          <w:tcPr>
            <w:tcW w:w="7611" w:type="dxa"/>
            <w:gridSpan w:val="6"/>
            <w:tcBorders>
              <w:bottom w:val="single" w:sz="4" w:space="0" w:color="auto"/>
            </w:tcBorders>
            <w:shd w:val="clear" w:color="auto" w:fill="047016"/>
            <w:vAlign w:val="center"/>
          </w:tcPr>
          <w:p w14:paraId="6CD712F0" w14:textId="77777777" w:rsidR="009861F7" w:rsidRDefault="009861F7" w:rsidP="005D1A08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</w:pPr>
          </w:p>
          <w:p w14:paraId="17D8A88C" w14:textId="6CDA8F60" w:rsidR="004B3041" w:rsidRPr="004B3041" w:rsidRDefault="004B3041" w:rsidP="004B3041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</w:pPr>
            <w:r w:rsidRPr="004B3041"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  <w:t xml:space="preserve">СТОИМОСТЬ ДЕЙСТВИТЕЛЬНАЯ </w:t>
            </w: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  <w:t>С</w:t>
            </w:r>
            <w:r w:rsidRPr="004B3041"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  <w:t xml:space="preserve"> 01.06.2025-01.09.2025</w:t>
            </w:r>
          </w:p>
          <w:p w14:paraId="6DC6D1D5" w14:textId="77777777" w:rsidR="004B3041" w:rsidRPr="004B3041" w:rsidRDefault="004B3041" w:rsidP="004B3041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</w:pPr>
            <w:r w:rsidRPr="004B3041"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  <w:t>В стоимости учтено СПО:</w:t>
            </w:r>
          </w:p>
          <w:p w14:paraId="7F6CC373" w14:textId="0901ADAB" w:rsidR="004B3041" w:rsidRPr="004B3041" w:rsidRDefault="004B3041" w:rsidP="004B3041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Cs/>
                <w:color w:val="FFFFFF"/>
                <w:sz w:val="20"/>
                <w:szCs w:val="20"/>
                <w:lang w:val="uk-UA"/>
              </w:rPr>
            </w:pPr>
            <w:r w:rsidRPr="004B3041">
              <w:rPr>
                <w:rFonts w:ascii="Verdana" w:eastAsia="Verdana" w:hAnsi="Verdana" w:cs="Verdana"/>
                <w:bCs/>
                <w:color w:val="FFFFFF"/>
                <w:sz w:val="20"/>
                <w:szCs w:val="20"/>
                <w:lang w:val="uk-UA"/>
              </w:rPr>
              <w:t>При проживании 14 ночей платите за 1</w:t>
            </w:r>
            <w:r>
              <w:rPr>
                <w:rFonts w:ascii="Verdana" w:eastAsia="Verdana" w:hAnsi="Verdana" w:cs="Verdana"/>
                <w:bCs/>
                <w:color w:val="FFFFFF"/>
                <w:sz w:val="20"/>
                <w:szCs w:val="20"/>
                <w:lang w:val="uk-UA"/>
              </w:rPr>
              <w:t>2</w:t>
            </w:r>
            <w:r w:rsidRPr="004B3041">
              <w:rPr>
                <w:rFonts w:ascii="Verdana" w:eastAsia="Verdana" w:hAnsi="Verdana" w:cs="Verdana"/>
                <w:bCs/>
                <w:color w:val="FFFFFF"/>
                <w:sz w:val="20"/>
                <w:szCs w:val="20"/>
                <w:lang w:val="uk-UA"/>
              </w:rPr>
              <w:t xml:space="preserve"> ночей!</w:t>
            </w:r>
          </w:p>
          <w:p w14:paraId="0A930259" w14:textId="77777777" w:rsidR="004B3041" w:rsidRPr="004B3041" w:rsidRDefault="004B3041" w:rsidP="004B3041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Cs/>
                <w:color w:val="FFFFFF"/>
                <w:sz w:val="20"/>
                <w:szCs w:val="20"/>
                <w:lang w:val="uk-UA"/>
              </w:rPr>
            </w:pPr>
            <w:r w:rsidRPr="004B3041">
              <w:rPr>
                <w:rFonts w:ascii="Verdana" w:eastAsia="Verdana" w:hAnsi="Verdana" w:cs="Verdana"/>
                <w:bCs/>
                <w:color w:val="FFFFFF"/>
                <w:sz w:val="20"/>
                <w:szCs w:val="20"/>
                <w:lang w:val="uk-UA"/>
              </w:rPr>
              <w:t>При проживании 21 ночь платите за 19 ночей!</w:t>
            </w:r>
          </w:p>
          <w:p w14:paraId="0F5AD31E" w14:textId="44CDD5A4" w:rsidR="009861F7" w:rsidRDefault="004B3041" w:rsidP="004B3041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</w:pPr>
            <w:r w:rsidRPr="004B3041">
              <w:rPr>
                <w:rFonts w:ascii="Verdana" w:eastAsia="Verdana" w:hAnsi="Verdana" w:cs="Verdana"/>
                <w:bCs/>
                <w:color w:val="FFFFFF"/>
                <w:sz w:val="20"/>
                <w:szCs w:val="20"/>
                <w:lang w:val="uk-UA"/>
              </w:rPr>
              <w:t>При проживании 28 ночей платите за 25 ночей!</w:t>
            </w:r>
            <w:r w:rsidR="009861F7"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  <w:t xml:space="preserve"> </w:t>
            </w:r>
          </w:p>
        </w:tc>
      </w:tr>
      <w:tr w:rsidR="009861F7" w14:paraId="2F956FBE" w14:textId="77777777" w:rsidTr="005D1A08">
        <w:trPr>
          <w:trHeight w:val="310"/>
          <w:jc w:val="center"/>
        </w:trPr>
        <w:tc>
          <w:tcPr>
            <w:tcW w:w="3173" w:type="dxa"/>
            <w:vMerge/>
            <w:shd w:val="clear" w:color="auto" w:fill="047016"/>
            <w:vAlign w:val="center"/>
          </w:tcPr>
          <w:p w14:paraId="07D71E4D" w14:textId="77777777" w:rsidR="009861F7" w:rsidRDefault="009861F7" w:rsidP="005D1A08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047016"/>
            <w:vAlign w:val="center"/>
          </w:tcPr>
          <w:p w14:paraId="62B215BC" w14:textId="77777777" w:rsidR="009861F7" w:rsidRDefault="009861F7" w:rsidP="005D1A08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  <w:t>14 ночей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047016"/>
          </w:tcPr>
          <w:p w14:paraId="64F8BC1D" w14:textId="77777777" w:rsidR="009861F7" w:rsidRDefault="009861F7" w:rsidP="005D1A08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  <w:t>21  ніч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047016"/>
          </w:tcPr>
          <w:p w14:paraId="3555972D" w14:textId="77777777" w:rsidR="009861F7" w:rsidRDefault="009861F7" w:rsidP="005D1A08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lang w:val="uk-UA"/>
              </w:rPr>
              <w:t>28  ночей</w:t>
            </w:r>
          </w:p>
        </w:tc>
      </w:tr>
      <w:tr w:rsidR="009861F7" w14:paraId="6F376AE9" w14:textId="77777777" w:rsidTr="005D1A08">
        <w:trPr>
          <w:trHeight w:val="300"/>
          <w:jc w:val="center"/>
        </w:trPr>
        <w:tc>
          <w:tcPr>
            <w:tcW w:w="3173" w:type="dxa"/>
            <w:vMerge/>
            <w:tcBorders>
              <w:bottom w:val="single" w:sz="4" w:space="0" w:color="auto"/>
            </w:tcBorders>
            <w:shd w:val="clear" w:color="auto" w:fill="047016"/>
            <w:vAlign w:val="center"/>
          </w:tcPr>
          <w:p w14:paraId="12EC9010" w14:textId="77777777" w:rsidR="009861F7" w:rsidRDefault="009861F7" w:rsidP="005D1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047016"/>
            <w:vAlign w:val="center"/>
          </w:tcPr>
          <w:p w14:paraId="185F6698" w14:textId="77777777" w:rsidR="009861F7" w:rsidRDefault="009861F7" w:rsidP="005D1A08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SGL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047016"/>
            <w:vAlign w:val="center"/>
          </w:tcPr>
          <w:p w14:paraId="1EEF9236" w14:textId="77777777" w:rsidR="009861F7" w:rsidRDefault="009861F7" w:rsidP="005D1A08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DBL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47016"/>
            <w:vAlign w:val="center"/>
          </w:tcPr>
          <w:p w14:paraId="67C8F5E9" w14:textId="77777777" w:rsidR="009861F7" w:rsidRDefault="009861F7" w:rsidP="005D1A08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SGL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047016"/>
            <w:vAlign w:val="center"/>
          </w:tcPr>
          <w:p w14:paraId="238ED2BF" w14:textId="77777777" w:rsidR="009861F7" w:rsidRDefault="009861F7" w:rsidP="005D1A08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DBL</w:t>
            </w: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7016"/>
          </w:tcPr>
          <w:p w14:paraId="3937C0D4" w14:textId="77777777" w:rsidR="009861F7" w:rsidRDefault="009861F7" w:rsidP="005D1A08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047016"/>
          </w:tcPr>
          <w:p w14:paraId="2AED5DE2" w14:textId="77777777" w:rsidR="009861F7" w:rsidRDefault="009861F7" w:rsidP="005D1A08">
            <w:pPr>
              <w:spacing w:after="0" w:line="240" w:lineRule="auto"/>
              <w:ind w:right="-96"/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</w:p>
        </w:tc>
      </w:tr>
      <w:tr w:rsidR="009861F7" w14:paraId="3CD74B6E" w14:textId="77777777" w:rsidTr="005D1A08">
        <w:trPr>
          <w:trHeight w:val="309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D553F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IN"/>
              </w:rPr>
            </w:pPr>
            <w:r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IN"/>
              </w:rPr>
              <w:t>Lotus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C1B3D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  <w:lang w:val="en-IN" w:eastAsia="en-IN"/>
              </w:rPr>
            </w:pPr>
            <w:r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  <w:lang w:val="uk-UA"/>
              </w:rPr>
              <w:t>1418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DECB2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  <w:lang w:val="en-IN" w:eastAsia="en-IN"/>
              </w:rPr>
            </w:pPr>
            <w:r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</w:rPr>
              <w:t>N\A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E33F7" w14:textId="77777777" w:rsidR="009861F7" w:rsidRDefault="009861F7" w:rsidP="005D1A08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  <w:lang w:val="uk-UA" w:eastAsia="en-IN"/>
              </w:rPr>
            </w:pPr>
            <w:r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  <w:lang w:val="uk-UA"/>
              </w:rPr>
              <w:t xml:space="preserve">     </w:t>
            </w:r>
            <w:r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</w:rPr>
              <w:t>2</w:t>
            </w:r>
            <w:r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  <w:lang w:val="uk-UA"/>
              </w:rPr>
              <w:t>245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C79A0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  <w:lang w:val="en-IN" w:eastAsia="en-IN"/>
              </w:rPr>
            </w:pPr>
            <w:r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  <w:lang w:val="en-IN" w:eastAsia="en-IN"/>
              </w:rPr>
              <w:t>N\A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2C25F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  <w:lang w:val="uk-UA" w:eastAsia="en-IN"/>
              </w:rPr>
            </w:pPr>
            <w:r>
              <w:rPr>
                <w:rFonts w:ascii="Verdana" w:hAnsi="Verdana"/>
                <w:b/>
                <w:bCs/>
                <w:color w:val="002060"/>
                <w:sz w:val="20"/>
                <w:szCs w:val="20"/>
                <w:lang w:val="uk-UA"/>
              </w:rPr>
              <w:t>2950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788C8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  <w:lang w:val="en-IN" w:eastAsia="en-IN"/>
              </w:rPr>
            </w:pPr>
            <w:r>
              <w:rPr>
                <w:rFonts w:ascii="Verdana" w:eastAsia="Times New Roman" w:hAnsi="Verdana"/>
                <w:color w:val="002060"/>
                <w:sz w:val="20"/>
                <w:szCs w:val="20"/>
              </w:rPr>
              <w:t>N\A</w:t>
            </w:r>
          </w:p>
        </w:tc>
      </w:tr>
      <w:tr w:rsidR="009861F7" w14:paraId="559C18E5" w14:textId="77777777" w:rsidTr="005D1A08">
        <w:trPr>
          <w:trHeight w:val="62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58EA8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IN"/>
              </w:rPr>
            </w:pPr>
            <w:r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IN"/>
              </w:rPr>
              <w:t>Jasmine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E98BF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2060"/>
                <w:sz w:val="20"/>
                <w:szCs w:val="20"/>
              </w:rPr>
              <w:t>1581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6CFCC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2060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>2688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E9B0E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  <w:lang w:val="en-IN"/>
              </w:rPr>
            </w:pPr>
            <w:r>
              <w:rPr>
                <w:rFonts w:ascii="Verdana" w:hAnsi="Verdana"/>
                <w:b/>
                <w:bCs/>
                <w:color w:val="002060"/>
                <w:sz w:val="20"/>
                <w:szCs w:val="20"/>
              </w:rPr>
              <w:t>2503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F28AD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2060"/>
                <w:sz w:val="20"/>
                <w:szCs w:val="20"/>
                <w:lang w:val="en-IN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>4248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83E59" w14:textId="77777777" w:rsidR="009861F7" w:rsidRDefault="009861F7" w:rsidP="005D1A08">
            <w:pPr>
              <w:spacing w:after="0"/>
              <w:jc w:val="center"/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  <w:lang w:val="en-IN"/>
              </w:rPr>
            </w:pPr>
            <w:r>
              <w:rPr>
                <w:rFonts w:ascii="Verdana" w:hAnsi="Verdana"/>
                <w:b/>
                <w:bCs/>
                <w:color w:val="002060"/>
                <w:sz w:val="20"/>
                <w:szCs w:val="20"/>
              </w:rPr>
              <w:t>3300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CE3CE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2060"/>
                <w:sz w:val="20"/>
                <w:szCs w:val="20"/>
                <w:lang w:val="en-IN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>5600</w:t>
            </w:r>
          </w:p>
        </w:tc>
      </w:tr>
      <w:tr w:rsidR="009861F7" w14:paraId="270C11CC" w14:textId="77777777" w:rsidTr="005D1A08">
        <w:trPr>
          <w:trHeight w:val="62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3F8D5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IN"/>
              </w:rPr>
            </w:pPr>
            <w:r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IN"/>
              </w:rPr>
              <w:t>Tulsi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DF5F1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2060"/>
                <w:sz w:val="20"/>
                <w:szCs w:val="20"/>
              </w:rPr>
              <w:t>1734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11458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2060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615C4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color w:val="002060"/>
                <w:sz w:val="20"/>
                <w:szCs w:val="20"/>
                <w:lang w:val="en-IN"/>
              </w:rPr>
            </w:pPr>
            <w:r>
              <w:rPr>
                <w:rFonts w:ascii="Verdana" w:hAnsi="Verdana"/>
                <w:b/>
                <w:bCs/>
                <w:color w:val="002060"/>
                <w:sz w:val="20"/>
                <w:szCs w:val="20"/>
              </w:rPr>
              <w:t>2746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DB09C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2060"/>
                <w:sz w:val="20"/>
                <w:szCs w:val="20"/>
                <w:lang w:val="en-IN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>4748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D112F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color w:val="002060"/>
                <w:sz w:val="20"/>
                <w:szCs w:val="20"/>
                <w:lang w:val="en-IN"/>
              </w:rPr>
            </w:pPr>
            <w:r>
              <w:rPr>
                <w:rFonts w:ascii="Verdana" w:hAnsi="Verdana"/>
                <w:b/>
                <w:bCs/>
                <w:color w:val="002060"/>
                <w:sz w:val="20"/>
                <w:szCs w:val="20"/>
              </w:rPr>
              <w:t>3625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92C79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2060"/>
                <w:sz w:val="20"/>
                <w:szCs w:val="20"/>
                <w:lang w:val="en-IN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>6250</w:t>
            </w:r>
          </w:p>
        </w:tc>
      </w:tr>
      <w:tr w:rsidR="009861F7" w14:paraId="0B9C916B" w14:textId="77777777" w:rsidTr="005D1A08">
        <w:trPr>
          <w:trHeight w:val="62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3920F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IN"/>
              </w:rPr>
            </w:pPr>
            <w:r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IN"/>
              </w:rPr>
              <w:t xml:space="preserve">King Sas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6FFD9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2060"/>
                <w:sz w:val="20"/>
                <w:szCs w:val="20"/>
              </w:rPr>
              <w:t>1887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1FCBB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2060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>3156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93DB1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bCs/>
                <w:color w:val="002060"/>
                <w:sz w:val="20"/>
                <w:szCs w:val="20"/>
              </w:rPr>
              <w:t>2746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08C23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2060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>4991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CF693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2060"/>
                <w:sz w:val="20"/>
                <w:szCs w:val="20"/>
              </w:rPr>
              <w:t>3925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C59C5" w14:textId="77777777" w:rsidR="009861F7" w:rsidRDefault="009861F7" w:rsidP="005D1A0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>6575</w:t>
            </w:r>
          </w:p>
        </w:tc>
      </w:tr>
    </w:tbl>
    <w:p w14:paraId="108367DA" w14:textId="77777777" w:rsidR="009861F7" w:rsidRPr="00E21B56" w:rsidRDefault="009861F7" w:rsidP="009861F7">
      <w:pPr>
        <w:spacing w:after="0" w:line="240" w:lineRule="auto"/>
        <w:ind w:left="284" w:right="360"/>
        <w:jc w:val="both"/>
        <w:rPr>
          <w:rFonts w:ascii="Verdana" w:eastAsia="Verdana" w:hAnsi="Verdana" w:cs="Verdana"/>
          <w:color w:val="00006C"/>
          <w:sz w:val="20"/>
          <w:szCs w:val="20"/>
          <w:lang w:val="uk-UA"/>
        </w:rPr>
      </w:pPr>
    </w:p>
    <w:p w14:paraId="1642287C" w14:textId="77777777" w:rsidR="009861F7" w:rsidRDefault="009861F7">
      <w:pPr>
        <w:spacing w:after="0" w:line="240" w:lineRule="auto"/>
        <w:ind w:left="284" w:right="360"/>
        <w:jc w:val="both"/>
        <w:rPr>
          <w:rFonts w:ascii="Verdana" w:eastAsia="Verdana" w:hAnsi="Verdana" w:cs="Verdana"/>
          <w:b/>
          <w:color w:val="00006C"/>
          <w:sz w:val="20"/>
          <w:szCs w:val="20"/>
          <w:lang w:val="en-IN"/>
        </w:rPr>
      </w:pPr>
    </w:p>
    <w:p w14:paraId="43E99361" w14:textId="77777777" w:rsidR="009861F7" w:rsidRDefault="009861F7">
      <w:pPr>
        <w:spacing w:after="0" w:line="240" w:lineRule="auto"/>
        <w:ind w:left="284" w:right="360"/>
        <w:jc w:val="both"/>
        <w:rPr>
          <w:rFonts w:ascii="Verdana" w:eastAsia="Verdana" w:hAnsi="Verdana" w:cs="Verdana"/>
          <w:b/>
          <w:color w:val="00006C"/>
          <w:sz w:val="20"/>
          <w:szCs w:val="20"/>
          <w:lang w:val="en-IN"/>
        </w:rPr>
      </w:pPr>
    </w:p>
    <w:p w14:paraId="3E33A96B" w14:textId="0317D240" w:rsidR="00514DF2" w:rsidRDefault="002B61B4">
      <w:pPr>
        <w:spacing w:after="0" w:line="240" w:lineRule="auto"/>
        <w:ind w:left="284" w:right="360"/>
        <w:jc w:val="both"/>
        <w:rPr>
          <w:rFonts w:ascii="Verdana" w:eastAsia="Verdana" w:hAnsi="Verdana" w:cs="Verdana"/>
          <w:b/>
          <w:color w:val="00006C"/>
          <w:sz w:val="20"/>
          <w:szCs w:val="20"/>
        </w:rPr>
      </w:pPr>
      <w:r>
        <w:rPr>
          <w:rFonts w:ascii="Verdana" w:eastAsia="Verdana" w:hAnsi="Verdana" w:cs="Verdana"/>
          <w:b/>
          <w:color w:val="00006C"/>
          <w:sz w:val="20"/>
          <w:szCs w:val="20"/>
        </w:rPr>
        <w:t xml:space="preserve">В стоимость включено: </w:t>
      </w:r>
    </w:p>
    <w:p w14:paraId="5EF73534" w14:textId="77777777" w:rsidR="00514DF2" w:rsidRDefault="002B61B4">
      <w:pPr>
        <w:spacing w:after="0" w:line="240" w:lineRule="auto"/>
        <w:ind w:left="284" w:right="360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 xml:space="preserve">- проживание в выбранной категории номера, </w:t>
      </w:r>
    </w:p>
    <w:p w14:paraId="4CC0E2BB" w14:textId="77777777" w:rsidR="00514DF2" w:rsidRDefault="002B61B4">
      <w:pPr>
        <w:spacing w:after="0" w:line="240" w:lineRule="auto"/>
        <w:ind w:left="284" w:right="360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 xml:space="preserve">- трехразовое аюрведическое правильное питание, </w:t>
      </w:r>
    </w:p>
    <w:p w14:paraId="1EC70DC8" w14:textId="77777777" w:rsidR="00514DF2" w:rsidRDefault="002B61B4">
      <w:pPr>
        <w:spacing w:after="0" w:line="240" w:lineRule="auto"/>
        <w:ind w:left="284" w:right="360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- консультации с Йоги Шиваном,</w:t>
      </w:r>
    </w:p>
    <w:p w14:paraId="55687012" w14:textId="77777777" w:rsidR="00514DF2" w:rsidRDefault="002B61B4">
      <w:pPr>
        <w:spacing w:after="0" w:line="240" w:lineRule="auto"/>
        <w:ind w:left="284" w:right="360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 xml:space="preserve">- аюрведические процедуры ежедневно согласно назначению, </w:t>
      </w:r>
    </w:p>
    <w:p w14:paraId="22A04825" w14:textId="77777777" w:rsidR="00514DF2" w:rsidRDefault="002B61B4">
      <w:pPr>
        <w:spacing w:after="0" w:line="240" w:lineRule="auto"/>
        <w:ind w:left="284" w:right="360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 xml:space="preserve">- трансфер а/п Тривандрума – отель – а/п Тривандрума, </w:t>
      </w:r>
    </w:p>
    <w:p w14:paraId="79FC729A" w14:textId="77777777" w:rsidR="00514DF2" w:rsidRDefault="002B61B4">
      <w:pPr>
        <w:spacing w:after="0" w:line="240" w:lineRule="auto"/>
        <w:ind w:left="284" w:right="360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- занятия йогой и медитацией,</w:t>
      </w:r>
    </w:p>
    <w:p w14:paraId="64C582DE" w14:textId="77777777" w:rsidR="00514DF2" w:rsidRDefault="002B61B4">
      <w:pPr>
        <w:spacing w:after="0" w:line="240" w:lineRule="auto"/>
        <w:ind w:left="284" w:right="360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- выезд в Тривандрум на полдня (предоставляется только водитель),</w:t>
      </w:r>
    </w:p>
    <w:p w14:paraId="083A617C" w14:textId="77777777" w:rsidR="00514DF2" w:rsidRDefault="002B61B4">
      <w:pPr>
        <w:shd w:val="clear" w:color="auto" w:fill="FFFFFF"/>
        <w:spacing w:after="0" w:line="240" w:lineRule="auto"/>
        <w:ind w:left="284" w:right="360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- текущие налоги.</w:t>
      </w:r>
    </w:p>
    <w:p w14:paraId="42BA7590" w14:textId="77777777" w:rsidR="00514DF2" w:rsidRDefault="00514DF2">
      <w:pPr>
        <w:shd w:val="clear" w:color="auto" w:fill="FFFFFF"/>
        <w:spacing w:after="0" w:line="240" w:lineRule="auto"/>
        <w:ind w:left="284" w:right="360"/>
        <w:jc w:val="both"/>
        <w:rPr>
          <w:rFonts w:ascii="Verdana" w:eastAsia="Verdana" w:hAnsi="Verdana" w:cs="Verdana"/>
          <w:color w:val="00006C"/>
          <w:sz w:val="20"/>
          <w:szCs w:val="20"/>
        </w:rPr>
      </w:pPr>
    </w:p>
    <w:p w14:paraId="063CF2E7" w14:textId="77777777" w:rsidR="00514DF2" w:rsidRDefault="002B61B4">
      <w:pPr>
        <w:spacing w:after="0" w:line="240" w:lineRule="auto"/>
        <w:ind w:left="284" w:right="360"/>
        <w:jc w:val="both"/>
        <w:rPr>
          <w:rFonts w:ascii="Verdana" w:eastAsia="Verdana" w:hAnsi="Verdana" w:cs="Verdana"/>
          <w:b/>
          <w:color w:val="00006C"/>
          <w:sz w:val="20"/>
          <w:szCs w:val="20"/>
        </w:rPr>
      </w:pPr>
      <w:r>
        <w:rPr>
          <w:rFonts w:ascii="Verdana" w:eastAsia="Verdana" w:hAnsi="Verdana" w:cs="Verdana"/>
          <w:b/>
          <w:color w:val="00006C"/>
          <w:sz w:val="20"/>
          <w:szCs w:val="20"/>
        </w:rPr>
        <w:t xml:space="preserve">Оплачивается дополнительно: </w:t>
      </w:r>
    </w:p>
    <w:p w14:paraId="6B3F365F" w14:textId="77777777" w:rsidR="00514DF2" w:rsidRDefault="002B61B4">
      <w:pPr>
        <w:spacing w:after="0" w:line="240" w:lineRule="auto"/>
        <w:ind w:left="284" w:right="360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- международный авиа перелет в Тривандрум,</w:t>
      </w:r>
    </w:p>
    <w:p w14:paraId="26410994" w14:textId="567E6C71" w:rsidR="00514DF2" w:rsidRDefault="002B61B4" w:rsidP="00DB5FD4">
      <w:pPr>
        <w:spacing w:after="0" w:line="240" w:lineRule="auto"/>
        <w:ind w:left="284" w:right="360"/>
        <w:jc w:val="both"/>
        <w:rPr>
          <w:rFonts w:ascii="Verdana" w:eastAsia="Verdana" w:hAnsi="Verdana" w:cs="Verdana"/>
          <w:color w:val="000066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 xml:space="preserve">- </w:t>
      </w:r>
      <w:r w:rsidR="00DB5FD4">
        <w:rPr>
          <w:rFonts w:ascii="Verdana" w:eastAsia="Verdana" w:hAnsi="Verdana" w:cs="Verdana"/>
          <w:color w:val="00006C"/>
          <w:sz w:val="20"/>
          <w:szCs w:val="20"/>
        </w:rPr>
        <w:t>виза в Индию,</w:t>
      </w:r>
    </w:p>
    <w:p w14:paraId="28192EEF" w14:textId="77777777" w:rsidR="00514DF2" w:rsidRDefault="002B61B4">
      <w:pPr>
        <w:spacing w:after="0" w:line="240" w:lineRule="auto"/>
        <w:ind w:left="284" w:right="360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- медицинский страховой полис от 1 дол/чел/день,</w:t>
      </w:r>
    </w:p>
    <w:p w14:paraId="692A5B31" w14:textId="77777777" w:rsidR="00514DF2" w:rsidRDefault="002B61B4">
      <w:pPr>
        <w:spacing w:after="0" w:line="240" w:lineRule="auto"/>
        <w:ind w:left="284" w:right="360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>- ПЦР тест для посадки на рейс и въезда в Индию,</w:t>
      </w:r>
    </w:p>
    <w:p w14:paraId="18F954E0" w14:textId="77777777" w:rsidR="00514DF2" w:rsidRDefault="002B61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360"/>
        <w:jc w:val="both"/>
        <w:rPr>
          <w:rFonts w:ascii="Verdana" w:eastAsia="Verdana" w:hAnsi="Verdana" w:cs="Verdana"/>
          <w:color w:val="00006C"/>
          <w:sz w:val="20"/>
          <w:szCs w:val="20"/>
        </w:rPr>
      </w:pPr>
      <w:bookmarkStart w:id="0" w:name="_gjdgxs" w:colFirst="0" w:colLast="0"/>
      <w:bookmarkEnd w:id="0"/>
      <w:r>
        <w:rPr>
          <w:rFonts w:ascii="Verdana" w:eastAsia="Verdana" w:hAnsi="Verdana" w:cs="Verdana"/>
          <w:b/>
          <w:color w:val="00006C"/>
          <w:sz w:val="20"/>
          <w:szCs w:val="20"/>
        </w:rPr>
        <w:t>-</w:t>
      </w:r>
      <w:r>
        <w:rPr>
          <w:rFonts w:ascii="Verdana" w:eastAsia="Verdana" w:hAnsi="Verdana" w:cs="Verdana"/>
          <w:color w:val="00006C"/>
          <w:sz w:val="20"/>
          <w:szCs w:val="20"/>
        </w:rPr>
        <w:t xml:space="preserve"> личные расходы.</w:t>
      </w:r>
    </w:p>
    <w:p w14:paraId="3039C255" w14:textId="77777777" w:rsidR="00514DF2" w:rsidRDefault="00514DF2">
      <w:pPr>
        <w:shd w:val="clear" w:color="auto" w:fill="FFFFFF"/>
        <w:spacing w:after="0" w:line="240" w:lineRule="auto"/>
        <w:jc w:val="center"/>
        <w:rPr>
          <w:rFonts w:ascii="Verdana" w:eastAsia="Verdana" w:hAnsi="Verdana" w:cs="Verdana"/>
          <w:sz w:val="20"/>
          <w:szCs w:val="20"/>
        </w:rPr>
      </w:pPr>
    </w:p>
    <w:p w14:paraId="32E1101F" w14:textId="77777777" w:rsidR="00514DF2" w:rsidRDefault="002B61B4">
      <w:pPr>
        <w:shd w:val="clear" w:color="auto" w:fill="FFFFFF"/>
        <w:spacing w:after="0" w:line="240" w:lineRule="auto"/>
        <w:jc w:val="center"/>
        <w:rPr>
          <w:rFonts w:ascii="Verdana" w:eastAsia="Verdana" w:hAnsi="Verdana" w:cs="Verdana"/>
          <w:b/>
          <w:color w:val="047016"/>
          <w:sz w:val="20"/>
          <w:szCs w:val="20"/>
        </w:rPr>
      </w:pPr>
      <w:r>
        <w:rPr>
          <w:rFonts w:ascii="Verdana" w:eastAsia="Verdana" w:hAnsi="Verdana" w:cs="Verdana"/>
          <w:b/>
          <w:color w:val="047016"/>
          <w:sz w:val="20"/>
          <w:szCs w:val="20"/>
        </w:rPr>
        <w:t>По вопросам бронирования, пожалуйста, обращайтесь к нашим сотрудникам</w:t>
      </w:r>
    </w:p>
    <w:p w14:paraId="7F34358C" w14:textId="77777777" w:rsidR="00514DF2" w:rsidRDefault="002B61B4">
      <w:pPr>
        <w:shd w:val="clear" w:color="auto" w:fill="FFFFFF"/>
        <w:spacing w:after="0" w:line="240" w:lineRule="auto"/>
        <w:jc w:val="center"/>
        <w:rPr>
          <w:rFonts w:ascii="Verdana" w:eastAsia="Verdana" w:hAnsi="Verdana" w:cs="Verdana"/>
          <w:b/>
          <w:color w:val="047016"/>
          <w:sz w:val="20"/>
          <w:szCs w:val="20"/>
        </w:rPr>
      </w:pPr>
      <w:r>
        <w:rPr>
          <w:rFonts w:ascii="Verdana" w:eastAsia="Verdana" w:hAnsi="Verdana" w:cs="Verdana"/>
          <w:b/>
          <w:color w:val="047016"/>
          <w:sz w:val="20"/>
          <w:szCs w:val="20"/>
        </w:rPr>
        <w:t>Мы посетили Indimasi и будем рады ответить на ваши вопросы</w:t>
      </w:r>
    </w:p>
    <w:p w14:paraId="10F73638" w14:textId="77777777" w:rsidR="00514DF2" w:rsidRDefault="002B61B4">
      <w:pPr>
        <w:shd w:val="clear" w:color="auto" w:fill="FFFFFF"/>
        <w:spacing w:after="0" w:line="240" w:lineRule="auto"/>
        <w:jc w:val="center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 xml:space="preserve">Елена Маковецкая, </w:t>
      </w:r>
      <w:hyperlink r:id="rId5">
        <w:r>
          <w:rPr>
            <w:rFonts w:ascii="Verdana" w:eastAsia="Verdana" w:hAnsi="Verdana" w:cs="Verdana"/>
            <w:color w:val="0000FF"/>
            <w:sz w:val="20"/>
            <w:szCs w:val="20"/>
            <w:u w:val="single"/>
          </w:rPr>
          <w:t>olena.makovetska@itravelmiles.com</w:t>
        </w:r>
      </w:hyperlink>
    </w:p>
    <w:p w14:paraId="76E7CDA5" w14:textId="77777777" w:rsidR="00514DF2" w:rsidRDefault="002B61B4">
      <w:pPr>
        <w:shd w:val="clear" w:color="auto" w:fill="FFFFFF"/>
        <w:spacing w:after="0" w:line="240" w:lineRule="auto"/>
        <w:jc w:val="center"/>
        <w:rPr>
          <w:rFonts w:ascii="Verdana" w:eastAsia="Verdana" w:hAnsi="Verdana" w:cs="Verdana"/>
          <w:color w:val="00006C"/>
          <w:sz w:val="20"/>
          <w:szCs w:val="20"/>
        </w:rPr>
      </w:pPr>
      <w:r>
        <w:rPr>
          <w:rFonts w:ascii="Verdana" w:eastAsia="Verdana" w:hAnsi="Verdana" w:cs="Verdana"/>
          <w:color w:val="00006C"/>
          <w:sz w:val="20"/>
          <w:szCs w:val="20"/>
        </w:rPr>
        <w:t xml:space="preserve">Анастасия Маковецкая, </w:t>
      </w:r>
      <w:hyperlink r:id="rId6">
        <w:r>
          <w:rPr>
            <w:rFonts w:ascii="Verdana" w:eastAsia="Verdana" w:hAnsi="Verdana" w:cs="Verdana"/>
            <w:color w:val="0000FF"/>
            <w:sz w:val="20"/>
            <w:szCs w:val="20"/>
            <w:u w:val="single"/>
          </w:rPr>
          <w:t>sales@itravelmiles.com</w:t>
        </w:r>
      </w:hyperlink>
      <w:r>
        <w:rPr>
          <w:rFonts w:ascii="Verdana" w:eastAsia="Verdana" w:hAnsi="Verdana" w:cs="Verdana"/>
          <w:color w:val="00006C"/>
          <w:sz w:val="20"/>
          <w:szCs w:val="20"/>
        </w:rPr>
        <w:t xml:space="preserve"> </w:t>
      </w:r>
    </w:p>
    <w:sectPr w:rsidR="00514DF2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D56800"/>
    <w:multiLevelType w:val="multilevel"/>
    <w:tmpl w:val="1AC8DA06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 w16cid:durableId="20764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DF2"/>
    <w:rsid w:val="0012740E"/>
    <w:rsid w:val="002B61B4"/>
    <w:rsid w:val="004B3041"/>
    <w:rsid w:val="004F543A"/>
    <w:rsid w:val="00514DF2"/>
    <w:rsid w:val="009861F7"/>
    <w:rsid w:val="00DB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3E1FE"/>
  <w15:docId w15:val="{7C5C92E1-4846-4CA5-B281-ACC819B5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spacing w:before="240" w:after="60" w:line="276" w:lineRule="auto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DB5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5F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3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es@itravelmiles.com" TargetMode="External"/><Relationship Id="rId5" Type="http://schemas.openxmlformats.org/officeDocument/2006/relationships/hyperlink" Target="mailto:olena.makovetska@itravelmil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Olena Makovetska</cp:lastModifiedBy>
  <cp:revision>3</cp:revision>
  <dcterms:created xsi:type="dcterms:W3CDTF">2024-12-18T12:54:00Z</dcterms:created>
  <dcterms:modified xsi:type="dcterms:W3CDTF">2024-12-18T12:56:00Z</dcterms:modified>
</cp:coreProperties>
</file>